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免予执行《国家学生体质健康标准》申请表</w:t>
      </w:r>
    </w:p>
    <w:tbl>
      <w:tblPr>
        <w:tblStyle w:val="5"/>
        <w:tblW w:w="9405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20"/>
        <w:gridCol w:w="2220"/>
        <w:gridCol w:w="1185"/>
        <w:gridCol w:w="976"/>
        <w:gridCol w:w="1259"/>
        <w:gridCol w:w="105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学号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班级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免测原因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280" w:firstLineChars="1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呼吸系统疾病：气管炎、哮喘、肺病等；</w:t>
            </w:r>
          </w:p>
          <w:p>
            <w:pPr>
              <w:pStyle w:val="6"/>
              <w:ind w:firstLine="100" w:firstLineChars="100"/>
              <w:jc w:val="left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>
            <w:pPr>
              <w:pStyle w:val="6"/>
              <w:ind w:firstLine="280" w:firstLineChars="1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心脑血管疾病：心律不齐、心脏病、高血压等；</w:t>
            </w:r>
          </w:p>
          <w:p>
            <w:pPr>
              <w:pStyle w:val="6"/>
              <w:ind w:firstLine="240"/>
              <w:jc w:val="left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>
            <w:pPr>
              <w:pStyle w:val="6"/>
              <w:ind w:firstLine="280" w:firstLineChars="1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循环系统疾病：糖尿病，肠胃炎等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pStyle w:val="6"/>
              <w:ind w:firstLine="100" w:firstLineChars="100"/>
              <w:jc w:val="left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>
            <w:pPr>
              <w:pStyle w:val="6"/>
              <w:ind w:firstLine="280" w:firstLineChars="10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运动系统疾病：关节或肌肉有炎症或者出现损伤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pStyle w:val="6"/>
              <w:ind w:firstLine="100" w:firstLineChars="100"/>
              <w:jc w:val="left"/>
              <w:rPr>
                <w:rFonts w:hint="eastAsia" w:ascii="宋体" w:hAnsi="宋体" w:eastAsia="宋体" w:cs="宋体"/>
                <w:sz w:val="10"/>
                <w:szCs w:val="1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8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身体残疾、手术未愈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</w:pPr>
          </w:p>
          <w:p>
            <w:pPr>
              <w:pStyle w:val="6"/>
              <w:ind w:firstLine="5040" w:firstLineChars="18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申请人签字：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学生所在学院意见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eastAsia="zh-CN"/>
              </w:rPr>
              <w:t>学院负责人（学院印章）：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  <w:t xml:space="preserve">    月 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基础课部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意见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36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负责人（印章）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480" w:firstLine="5740" w:firstLineChars="205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1. 申请免测的学生需出示相应的证明材料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（材料附后）</w:t>
      </w:r>
      <w:r>
        <w:rPr>
          <w:rFonts w:hint="default" w:ascii="Times New Roman" w:hAnsi="Times New Roman" w:eastAsia="宋体" w:cs="Times New Roman"/>
          <w:sz w:val="24"/>
          <w:szCs w:val="24"/>
        </w:rPr>
        <w:t>：三甲及以上医院的病志；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2.申请免测的学生需按照规定提出申请，不得补办；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3.学生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申请后由学生所在学院领导审核签字按章后，由学生本人交到军体教研室。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军体教研室在截止时间后，将此表交到基础课部审核，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>此表由基础课部留存。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277C6"/>
    <w:rsid w:val="001A3738"/>
    <w:rsid w:val="00323B43"/>
    <w:rsid w:val="003D37D8"/>
    <w:rsid w:val="00426133"/>
    <w:rsid w:val="004358AB"/>
    <w:rsid w:val="005E29B2"/>
    <w:rsid w:val="00695030"/>
    <w:rsid w:val="006E7838"/>
    <w:rsid w:val="007E4C8A"/>
    <w:rsid w:val="008B7726"/>
    <w:rsid w:val="00B50C11"/>
    <w:rsid w:val="00D31D50"/>
    <w:rsid w:val="00DE16CB"/>
    <w:rsid w:val="00E02BE2"/>
    <w:rsid w:val="03115DD1"/>
    <w:rsid w:val="03B26943"/>
    <w:rsid w:val="090A2D93"/>
    <w:rsid w:val="0B523656"/>
    <w:rsid w:val="0BC06D0E"/>
    <w:rsid w:val="154D47FD"/>
    <w:rsid w:val="45676774"/>
    <w:rsid w:val="596E2263"/>
    <w:rsid w:val="5DAF008A"/>
    <w:rsid w:val="5EA9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nhideWhenUsed/>
    <w:uiPriority w:val="99"/>
  </w:style>
  <w:style w:type="paragraph" w:customStyle="1" w:styleId="6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Lines>1</Lines>
  <Paragraphs>1</Paragraphs>
  <ScaleCrop>false</ScaleCrop>
  <LinksUpToDate>false</LinksUpToDate>
  <CharactersWithSpaces>243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2017-10-20T05:51:28Z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